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22A1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bookmarkStart w:id="0" w:name="_GoBack"/>
      <w:bookmarkEnd w:id="0"/>
    </w:p>
    <w:p w14:paraId="37EC5EF8" w14:textId="77777777" w:rsidR="009D6CAC" w:rsidRPr="009D6CAC" w:rsidRDefault="009D6CAC" w:rsidP="009D6CA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 xml:space="preserve"> PROGRAM DE SPRIJIN A VICTIMELOR VIOLENŢEI ÎN FAMILIE</w:t>
      </w:r>
    </w:p>
    <w:p w14:paraId="020419D4" w14:textId="77777777" w:rsidR="009D6CAC" w:rsidRPr="009D6CAC" w:rsidRDefault="009D6CAC" w:rsidP="009D6C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</w:p>
    <w:p w14:paraId="725F834C" w14:textId="77777777" w:rsidR="009D6CAC" w:rsidRPr="009D6CAC" w:rsidRDefault="009D6CAC" w:rsidP="009D6CA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Centrul de recuperare pentru victimele violenţei domestice a fost înfiinţat în anul 2004 şi are ca scop sprijinirea victimelor violenţei în familie din Municipiul Galaţi.</w:t>
      </w:r>
    </w:p>
    <w:p w14:paraId="553CFE09" w14:textId="77777777" w:rsidR="009D6CAC" w:rsidRPr="009D6CAC" w:rsidRDefault="009D6CAC" w:rsidP="009D6CA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ro-RO"/>
        </w:rPr>
      </w:pPr>
    </w:p>
    <w:p w14:paraId="1FEA80C1" w14:textId="77777777" w:rsidR="009D6CAC" w:rsidRPr="009D6CAC" w:rsidRDefault="009D6CAC" w:rsidP="009D6CA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lang w:eastAsia="ro-RO"/>
        </w:rPr>
        <w:t>„Centru de recuperare pentru  victimele violenţei domestice”</w:t>
      </w:r>
    </w:p>
    <w:p w14:paraId="025A2BA8" w14:textId="77777777" w:rsidR="009D6CAC" w:rsidRPr="009D6CAC" w:rsidRDefault="009D6CAC" w:rsidP="009D6CAC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ro-RO"/>
        </w:rPr>
      </w:pPr>
    </w:p>
    <w:p w14:paraId="584980B4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 xml:space="preserve">Surse de finanţare: </w:t>
      </w:r>
    </w:p>
    <w:p w14:paraId="16DB6DD6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Consiliul Local Galaţi - Subvenţie de la bugetul local conform Legii nr. 34/1998; </w:t>
      </w:r>
    </w:p>
    <w:p w14:paraId="7B115932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Contribuţia Fundaţiei FAMILIA Galaţi (în natură);</w:t>
      </w:r>
    </w:p>
    <w:p w14:paraId="6397C4AE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Parteneriat (în natură); </w:t>
      </w:r>
    </w:p>
    <w:p w14:paraId="5061283E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Voluntariat (în natură). </w:t>
      </w:r>
    </w:p>
    <w:p w14:paraId="3A51B4FB" w14:textId="77777777" w:rsidR="009D6CAC" w:rsidRPr="009D6CAC" w:rsidRDefault="009D6CAC" w:rsidP="009D6CAC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 xml:space="preserve">Parteneri în proiect </w:t>
      </w:r>
    </w:p>
    <w:p w14:paraId="6B98CE95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Natura parteneriatului</w:t>
      </w:r>
    </w:p>
    <w:p w14:paraId="603A1C51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Centru de Consultanta si Studii  Europene Galati – asigurare resurse umane: 4 baby sitter </w:t>
      </w:r>
    </w:p>
    <w:p w14:paraId="305D48BC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Direcţia Generală de Asistenţă Socială şi Protecţia Copilului Galati - asigurare resurse umane: 1 asistent social şi 1 lucrător social; </w:t>
      </w:r>
    </w:p>
    <w:p w14:paraId="05BC3110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Scop proiect:</w:t>
      </w:r>
    </w:p>
    <w:p w14:paraId="1FB2E158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oferirea de servicii de găzduire pe perioadă determinată pentru victimele violenţei în familie (femei, mame şi copiii lor)care suferă de violenţă în propria familie</w:t>
      </w:r>
    </w:p>
    <w:p w14:paraId="2C7BBF17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Obiective proiect:</w:t>
      </w:r>
    </w:p>
    <w:p w14:paraId="225EB232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oferirea de găzduire pe perioadă determinată pentru victimele violenţei în familie, incluzând asistenţă specializată în situaţii de criză pe perioada de derulare a proiectului </w:t>
      </w:r>
    </w:p>
    <w:p w14:paraId="25E6DDAA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informarea beneficiarilor asupra fenomenului de violenţă în familie pe perioada de derulare a proiectului </w:t>
      </w:r>
    </w:p>
    <w:p w14:paraId="24D290C3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promovarea dialogului public în vederea conştientizării la nivelul comunităţilor a urmărilor negative ale violenţei în familie pentru dezvoltarea de atitudini şi comportamente non-verbale</w:t>
      </w:r>
    </w:p>
    <w:p w14:paraId="3D083FB0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creşterea implicării autorităţilor şi instituţiilor publice locale din cele două comunităţi în promovarea de iniţiative pentru rezolvarea problematicii sociale a victimelor violenţei în familie</w:t>
      </w:r>
    </w:p>
    <w:p w14:paraId="00801B48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Grup ţintă:</w:t>
      </w:r>
    </w:p>
    <w:p w14:paraId="4DA3528D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beneficiari direcţi – 15 persoane/lună victime ale violenţei în familie (femei, mame şi copiii lor)</w:t>
      </w:r>
    </w:p>
    <w:p w14:paraId="0DA2CA50" w14:textId="77777777" w:rsidR="009D6CAC" w:rsidRPr="009D6CAC" w:rsidRDefault="009D6CAC" w:rsidP="009D6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beneficiari indirecţi - specialişti din cadrul centrului, comunitatea locală </w:t>
      </w:r>
    </w:p>
    <w:p w14:paraId="39380AE5" w14:textId="77777777" w:rsidR="009D6CAC" w:rsidRPr="009D6CAC" w:rsidRDefault="009D6CAC" w:rsidP="009D6CAC">
      <w:pPr>
        <w:spacing w:after="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nl-NL"/>
        </w:rPr>
      </w:pPr>
      <w:r w:rsidRPr="009D6CAC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nl-NL"/>
        </w:rPr>
        <w:t>Servicii acordate:</w:t>
      </w:r>
    </w:p>
    <w:p w14:paraId="3606D6FF" w14:textId="77777777" w:rsidR="009D6CAC" w:rsidRPr="009D6CAC" w:rsidRDefault="009D6CAC" w:rsidP="009D6CA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  <w:t>servicii de găzduire pe perioadă determinată</w:t>
      </w:r>
    </w:p>
    <w:p w14:paraId="3F72CC61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servicii de găzduire în </w:t>
      </w:r>
      <w:r w:rsidRPr="009D6CAC">
        <w:rPr>
          <w:rFonts w:ascii="Arial" w:eastAsia="Calibri" w:hAnsi="Arial" w:cs="Arial"/>
          <w:bCs/>
          <w:i/>
          <w:iCs/>
          <w:sz w:val="20"/>
          <w:szCs w:val="20"/>
          <w:lang w:eastAsia="ro-RO"/>
        </w:rPr>
        <w:t>Centrul de recuperare pentru victimele violentei domestice</w:t>
      </w:r>
    </w:p>
    <w:p w14:paraId="3217739D" w14:textId="77777777" w:rsidR="009D6CAC" w:rsidRPr="009D6CAC" w:rsidRDefault="009D6CAC" w:rsidP="009D6CA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  <w:t>servicii de asistenţă şi îngrijire</w:t>
      </w:r>
    </w:p>
    <w:p w14:paraId="48BB27B9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iCs/>
          <w:sz w:val="20"/>
          <w:szCs w:val="20"/>
          <w:lang w:eastAsia="ro-RO"/>
        </w:rPr>
        <w:t>activităţi de asistenţă şi consiliere individuală – socială, destinate victimelor violenţei în familie (femei, mame şi copiii lor)</w:t>
      </w:r>
    </w:p>
    <w:p w14:paraId="4EEFCE4E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iCs/>
          <w:sz w:val="20"/>
          <w:szCs w:val="20"/>
          <w:lang w:eastAsia="ro-RO"/>
        </w:rPr>
        <w:t>asigurare masă caldă pentrru beneficiari</w:t>
      </w:r>
    </w:p>
    <w:p w14:paraId="60CA67F7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activităţi de mediere – îndrumare către instituţii/organizaţii în vederea obţinerii de către victimele violenţei în familie a unor servicii sociale, medicale, educaţionale etc, existente în comunitatea locală </w:t>
      </w:r>
    </w:p>
    <w:p w14:paraId="50036292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activităţi de educaţie – dezbateri pe diferite teme </w:t>
      </w:r>
    </w:p>
    <w:p w14:paraId="2CE94DD6" w14:textId="77777777" w:rsidR="009D6CAC" w:rsidRPr="009D6CAC" w:rsidRDefault="009D6CAC" w:rsidP="009D6CA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ludice şi de r</w:t>
      </w:r>
      <w:r w:rsidR="004648DF">
        <w:rPr>
          <w:rFonts w:ascii="Arial" w:eastAsia="Calibri" w:hAnsi="Arial" w:cs="Arial"/>
          <w:sz w:val="20"/>
          <w:szCs w:val="20"/>
          <w:lang w:eastAsia="ro-RO"/>
        </w:rPr>
        <w:t>elaxare/recreative pentru copii.</w:t>
      </w:r>
    </w:p>
    <w:p w14:paraId="0D5BD992" w14:textId="77777777" w:rsidR="009D6CAC" w:rsidRDefault="00D64538" w:rsidP="00D64538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s</w:t>
      </w:r>
      <w:r w:rsidRPr="00D64538">
        <w:rPr>
          <w:b/>
          <w:u w:val="single"/>
        </w:rPr>
        <w:t>ervicii de consiliere sociala;</w:t>
      </w:r>
    </w:p>
    <w:p w14:paraId="17B66CD0" w14:textId="77777777" w:rsidR="00B124C3" w:rsidRPr="00D64538" w:rsidRDefault="00B124C3" w:rsidP="00D64538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servicii de consiliere juridica;</w:t>
      </w:r>
    </w:p>
    <w:p w14:paraId="4C7938EF" w14:textId="77777777" w:rsidR="00D64538" w:rsidRPr="00D64538" w:rsidRDefault="00D64538" w:rsidP="00D64538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s</w:t>
      </w:r>
      <w:r w:rsidRPr="00D64538">
        <w:rPr>
          <w:b/>
          <w:u w:val="single"/>
        </w:rPr>
        <w:t>ervicii de consiliere psihologica;</w:t>
      </w:r>
    </w:p>
    <w:p w14:paraId="618A0CB4" w14:textId="77777777" w:rsidR="009D6CAC" w:rsidRDefault="009D6CAC"/>
    <w:p w14:paraId="0816341B" w14:textId="77777777" w:rsidR="009D6CAC" w:rsidRDefault="009D6CAC"/>
    <w:p w14:paraId="56D993B3" w14:textId="77777777" w:rsidR="009D6CAC" w:rsidRDefault="009D6CAC"/>
    <w:p w14:paraId="74041417" w14:textId="77777777" w:rsidR="009D6CAC" w:rsidRDefault="009D6CAC"/>
    <w:p w14:paraId="5B839CEE" w14:textId="77777777" w:rsidR="009D6CAC" w:rsidRDefault="009D6CAC"/>
    <w:sectPr w:rsidR="009D6CAC" w:rsidSect="0022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2EBA5BFE"/>
    <w:multiLevelType w:val="hybridMultilevel"/>
    <w:tmpl w:val="DEE219DE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815753"/>
    <w:multiLevelType w:val="hybridMultilevel"/>
    <w:tmpl w:val="5B7295AA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A86750"/>
    <w:multiLevelType w:val="hybridMultilevel"/>
    <w:tmpl w:val="AE209A84"/>
    <w:lvl w:ilvl="0" w:tplc="874851F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EFC3F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372"/>
    <w:rsid w:val="002214D8"/>
    <w:rsid w:val="003B7372"/>
    <w:rsid w:val="004648DF"/>
    <w:rsid w:val="005811F4"/>
    <w:rsid w:val="009D6CAC"/>
    <w:rsid w:val="00B124C3"/>
    <w:rsid w:val="00CA64ED"/>
    <w:rsid w:val="00D64538"/>
    <w:rsid w:val="00E5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DF6B"/>
  <w15:docId w15:val="{9CAAD292-B55A-42C2-BB9A-07AA5D31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Robert Ureche</cp:lastModifiedBy>
  <cp:revision>4</cp:revision>
  <dcterms:created xsi:type="dcterms:W3CDTF">2025-01-21T12:56:00Z</dcterms:created>
  <dcterms:modified xsi:type="dcterms:W3CDTF">2025-03-02T08:23:00Z</dcterms:modified>
</cp:coreProperties>
</file>